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1"/>
          <w:szCs w:val="31"/>
          <w:highlight w:val="none"/>
          <w:lang w:val="en-US" w:eastAsia="zh-CN" w:bidi="ar-SA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六安市林业产业投资发展有限公司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报名资格审查表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790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性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lang w:val="en-US" w:eastAsia="zh-CN"/>
              </w:rPr>
              <w:t>二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照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民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籍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lang w:val="en-US" w:eastAsia="zh-CN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紧急联系电话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学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学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第一学历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职称（或执业资格）专业及等级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jc w:val="left"/>
              <w:rPr>
                <w:rFonts w:hint="default" w:ascii="仿宋" w:hAnsi="仿宋" w:eastAsia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highlight w:val="none"/>
                <w:lang w:val="en-US" w:eastAsia="zh-CN"/>
              </w:rPr>
              <w:t>历</w:t>
            </w:r>
          </w:p>
        </w:tc>
        <w:tc>
          <w:tcPr>
            <w:tcW w:w="8500" w:type="dxa"/>
            <w:gridSpan w:val="11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500" w:type="dxa"/>
            <w:gridSpan w:val="11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</w:rPr>
              <w:t>有何专业特长</w:t>
            </w:r>
          </w:p>
        </w:tc>
        <w:tc>
          <w:tcPr>
            <w:tcW w:w="8500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称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政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面</w:t>
            </w:r>
            <w:r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  <w:t>诚信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00" w:type="dxa"/>
            <w:gridSpan w:val="11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本人自愿参加</w:t>
            </w: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 202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六安市林业产业投资发展有限公司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笔试面试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，并郑重承诺：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符合招聘公告中所列报考条件。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⒉所填写的个人信息和提供的证明资料、证件等均真实、准确、有效。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⒊诚实守信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严格遵守招聘工作的有关规定参加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笔试面试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，自觉遵守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笔试面试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纪律，不发生违纪违规行为。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highlight w:val="none"/>
              </w:rPr>
              <w:t>⒋本人保证遵守以上承诺，如有违反，自愿接受相应处理，后果自负。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承诺人签名：</w:t>
            </w:r>
            <w:r>
              <w:rPr>
                <w:rFonts w:eastAsia="黑体" w:cs="Calibri"/>
                <w:color w:val="auto"/>
                <w:kern w:val="0"/>
                <w:sz w:val="24"/>
                <w:highlight w:val="none"/>
              </w:rPr>
              <w:t>                           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承诺时间：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500" w:type="dxa"/>
            <w:gridSpan w:val="11"/>
            <w:vAlign w:val="bottom"/>
          </w:tcPr>
          <w:p>
            <w:pPr>
              <w:widowControl/>
              <w:spacing w:line="480" w:lineRule="exact"/>
              <w:ind w:left="3689" w:leftChars="1471" w:hanging="600" w:hangingChars="2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80" w:lineRule="exact"/>
              <w:ind w:left="3807" w:leftChars="1813" w:firstLine="840" w:firstLineChars="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C6899F-04CE-4E74-88E2-6F74E9A42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492CB3D-32EC-4074-A2CF-1EF72650415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100A33-C6F8-4828-87F4-FF6CE2A2D7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169464-7EE3-48C5-8D87-6CF66375C5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AF3B3BC-AD91-45CB-BEFD-581B3C4140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8C6F9CE0-812A-4022-8BD2-0EE6A2E14E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jcwZTYxZmU3NTdiZjRjNzAwYThhZDI0NmYxNmIifQ=="/>
  </w:docVars>
  <w:rsids>
    <w:rsidRoot w:val="00000000"/>
    <w:rsid w:val="092446FF"/>
    <w:rsid w:val="1491486F"/>
    <w:rsid w:val="22D46A18"/>
    <w:rsid w:val="2D363363"/>
    <w:rsid w:val="36422753"/>
    <w:rsid w:val="4877367D"/>
    <w:rsid w:val="59611526"/>
    <w:rsid w:val="6023369B"/>
    <w:rsid w:val="625B114F"/>
    <w:rsid w:val="70E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2023-10-08T00:22:00Z</dcterms:created>
  <dc:creator>LENOVO</dc:creator>
  <cp:lastModifiedBy>伊斯坦布尔</cp:lastModifiedBy>
  <dcterms:modified xsi:type="dcterms:W3CDTF">2025-10-13T08:32:19Z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50E9DAA789C945ECA0A2AF0E0F6B6ED2_12</vt:lpwstr>
  </property>
</Properties>
</file>