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2289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eastAsia="zh-CN"/>
        </w:rPr>
        <w:t>未取得毕业证书、学位证书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>2025年应届毕业生</w:t>
      </w:r>
    </w:p>
    <w:p w14:paraId="54111B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承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诺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书</w:t>
      </w:r>
    </w:p>
    <w:p w14:paraId="4C7F8DD8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left="279" w:leftChars="133" w:firstLine="280" w:firstLineChars="100"/>
        <w:textAlignment w:val="auto"/>
        <w:outlineLvl w:val="9"/>
        <w:rPr>
          <w:rFonts w:hint="eastAsia" w:ascii="仿宋_GB2312" w:eastAsia="仿宋_GB2312"/>
          <w:sz w:val="28"/>
          <w:szCs w:val="28"/>
        </w:rPr>
      </w:pPr>
    </w:p>
    <w:p w14:paraId="0FE8D636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800" w:lineRule="exact"/>
        <w:ind w:left="279" w:leftChars="133" w:firstLine="320" w:firstLineChars="1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），</w:t>
      </w:r>
    </w:p>
    <w:p w14:paraId="0BF01EB6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800" w:lineRule="exact"/>
        <w:ind w:left="840" w:hanging="960" w:hangingChars="3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（</w:t>
      </w:r>
      <w:r>
        <w:rPr>
          <w:rFonts w:hint="eastAsia" w:ascii="仿宋_GB2312" w:eastAsia="仿宋_GB2312"/>
          <w:sz w:val="32"/>
          <w:szCs w:val="32"/>
        </w:rPr>
        <w:t>院校</w:t>
      </w:r>
      <w:r>
        <w:rPr>
          <w:rFonts w:hint="eastAsia" w:ascii="仿宋_GB2312" w:eastAsia="仿宋_GB2312"/>
          <w:sz w:val="32"/>
          <w:szCs w:val="32"/>
          <w:lang w:eastAsia="zh-CN"/>
        </w:rPr>
        <w:t>名称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专业</w:t>
      </w:r>
      <w:r>
        <w:rPr>
          <w:rFonts w:hint="eastAsia" w:ascii="仿宋_GB2312" w:eastAsia="仿宋_GB2312"/>
          <w:sz w:val="32"/>
          <w:szCs w:val="32"/>
          <w:lang w:eastAsia="zh-CN"/>
        </w:rPr>
        <w:t>就读</w:t>
      </w:r>
      <w:r>
        <w:rPr>
          <w:rFonts w:hint="eastAsia" w:ascii="仿宋_GB2312" w:eastAsia="仿宋_GB2312"/>
          <w:sz w:val="32"/>
          <w:szCs w:val="32"/>
        </w:rPr>
        <w:t>，</w:t>
      </w:r>
    </w:p>
    <w:p w14:paraId="48A968EC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800" w:lineRule="exact"/>
        <w:ind w:left="840" w:hanging="960" w:hanging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将于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2025年毕业（</w:t>
      </w:r>
      <w:r>
        <w:rPr>
          <w:rFonts w:hint="eastAsia" w:ascii="仿宋_GB2312" w:eastAsia="仿宋_GB2312"/>
          <w:sz w:val="44"/>
          <w:szCs w:val="44"/>
          <w:u w:val="none"/>
          <w:lang w:val="en-US" w:eastAsia="zh-CN"/>
        </w:rPr>
        <w:sym w:font="Wingdings 2" w:char="00A3"/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属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毕业证书、学位证书尚未发放的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全日制</w:t>
      </w:r>
    </w:p>
    <w:p w14:paraId="066909B9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800" w:lineRule="exact"/>
        <w:ind w:left="840" w:hanging="960" w:hanging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2025年应届毕业生；</w:t>
      </w:r>
      <w:r>
        <w:rPr>
          <w:rFonts w:hint="eastAsia" w:ascii="仿宋_GB2312" w:eastAsia="仿宋_GB2312"/>
          <w:sz w:val="44"/>
          <w:szCs w:val="44"/>
          <w:u w:val="none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属已修完教学计划规定全部课程、各科</w:t>
      </w:r>
    </w:p>
    <w:p w14:paraId="3E233DCB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800" w:lineRule="exact"/>
        <w:ind w:left="840" w:hanging="960" w:hanging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成绩合格、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2025年毕业但尚未取得毕业证书、学位证书的非全</w:t>
      </w:r>
    </w:p>
    <w:p w14:paraId="099B69F0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800" w:lineRule="exact"/>
        <w:ind w:left="840" w:hanging="960" w:hangingChars="300"/>
        <w:textAlignment w:val="auto"/>
        <w:outlineLvl w:val="9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日制学历教育毕业生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）。</w:t>
      </w:r>
    </w:p>
    <w:p w14:paraId="3F776ED6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800" w:lineRule="exact"/>
        <w:ind w:left="958" w:leftChars="304" w:hanging="320" w:hangingChars="100"/>
        <w:textAlignment w:val="auto"/>
        <w:outlineLvl w:val="9"/>
        <w:rPr>
          <w:rFonts w:hint="eastAsia" w:ascii="仿宋_GB2312" w:hAnsi="Calibri" w:eastAsia="仿宋_GB2312" w:cs="Times New Roman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现</w:t>
      </w:r>
      <w:r>
        <w:rPr>
          <w:rFonts w:hint="eastAsia" w:ascii="仿宋_GB2312" w:eastAsia="仿宋_GB2312"/>
          <w:sz w:val="32"/>
          <w:szCs w:val="32"/>
          <w:lang w:eastAsia="zh-CN"/>
        </w:rPr>
        <w:t>本人</w:t>
      </w:r>
      <w:r>
        <w:rPr>
          <w:rFonts w:hint="eastAsia" w:ascii="仿宋_GB2312" w:hAnsi="Calibri" w:eastAsia="仿宋_GB2312" w:cs="Times New Roman"/>
          <w:sz w:val="32"/>
          <w:szCs w:val="32"/>
        </w:rPr>
        <w:t>参加202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sz w:val="32"/>
          <w:szCs w:val="32"/>
        </w:rPr>
        <w:t>年度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巢湖市</w:t>
      </w:r>
      <w:r>
        <w:rPr>
          <w:rFonts w:hint="eastAsia" w:ascii="仿宋_GB2312" w:hAnsi="Calibri" w:eastAsia="仿宋_GB2312" w:cs="Times New Roman"/>
          <w:sz w:val="32"/>
          <w:szCs w:val="32"/>
        </w:rPr>
        <w:t>中小学新任教师公开招聘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考试</w:t>
      </w:r>
    </w:p>
    <w:p w14:paraId="60961946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800" w:lineRule="exact"/>
        <w:textAlignment w:val="auto"/>
        <w:outlineLvl w:val="9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报名，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并做出如下承诺：本人保证</w:t>
      </w:r>
      <w:r>
        <w:rPr>
          <w:rFonts w:hint="eastAsia" w:ascii="仿宋_GB2312" w:eastAsia="仿宋_GB2312"/>
          <w:sz w:val="32"/>
          <w:szCs w:val="32"/>
          <w:lang w:eastAsia="zh-CN"/>
        </w:rPr>
        <w:t>所填报的信息均属实、有效。若有虚假、隐瞒等，一经查实，即取消考试、录聘资格，责任自负。</w:t>
      </w:r>
    </w:p>
    <w:p w14:paraId="21E9FA05">
      <w:pPr>
        <w:spacing w:line="900" w:lineRule="exact"/>
        <w:rPr>
          <w:rFonts w:hint="eastAsia" w:ascii="仿宋_GB2312" w:eastAsia="仿宋_GB2312"/>
          <w:sz w:val="28"/>
          <w:szCs w:val="28"/>
          <w:lang w:eastAsia="zh-CN"/>
        </w:rPr>
      </w:pPr>
    </w:p>
    <w:p w14:paraId="6CF68560">
      <w:pPr>
        <w:spacing w:line="9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承诺签订</w:t>
      </w:r>
      <w:r>
        <w:rPr>
          <w:rFonts w:hint="eastAsia" w:ascii="仿宋_GB2312" w:eastAsia="仿宋_GB2312"/>
          <w:sz w:val="28"/>
          <w:szCs w:val="28"/>
        </w:rPr>
        <w:t>时间：</w:t>
      </w:r>
      <w:r>
        <w:rPr>
          <w:rFonts w:hint="eastAsia" w:ascii="仿宋_GB2312" w:eastAsia="仿宋_GB2312"/>
          <w:sz w:val="28"/>
          <w:szCs w:val="28"/>
          <w:u w:val="none"/>
          <w:lang w:val="en-US" w:eastAsia="zh-CN"/>
        </w:rPr>
        <w:t>2025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年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月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日   </w:t>
      </w:r>
      <w:r>
        <w:rPr>
          <w:rFonts w:hint="eastAsia" w:ascii="仿宋_GB2312" w:eastAsia="仿宋_GB2312"/>
          <w:sz w:val="28"/>
          <w:szCs w:val="28"/>
        </w:rPr>
        <w:t>承诺人：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楷体" w:hAnsi="楷体" w:eastAsia="楷体" w:cs="楷体"/>
          <w:sz w:val="24"/>
          <w:szCs w:val="24"/>
        </w:rPr>
        <w:t>手写签名</w:t>
      </w:r>
      <w:r>
        <w:rPr>
          <w:rFonts w:hint="eastAsia" w:ascii="仿宋_GB2312" w:eastAsia="仿宋_GB2312"/>
          <w:sz w:val="32"/>
          <w:szCs w:val="32"/>
        </w:rPr>
        <w:t>）</w:t>
      </w:r>
    </w:p>
    <w:p w14:paraId="7AED8F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</w:p>
    <w:p w14:paraId="51D026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（提示：请打印后</w:t>
      </w:r>
      <w:bookmarkStart w:id="0" w:name="_GoBack"/>
      <w:bookmarkEnd w:id="0"/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填写。上传此承诺书时，请同时上传</w:t>
      </w:r>
      <w:r>
        <w:rPr>
          <w:rFonts w:hint="default" w:ascii="楷体" w:hAnsi="楷体" w:eastAsia="楷体" w:cs="楷体"/>
          <w:b/>
          <w:bCs/>
          <w:sz w:val="32"/>
          <w:szCs w:val="32"/>
          <w:lang w:val="en-US" w:eastAsia="zh-CN"/>
        </w:rPr>
        <w:t>学信网的“教育部在线学籍验证报告”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）</w:t>
      </w:r>
    </w:p>
    <w:sectPr>
      <w:pgSz w:w="11906" w:h="16838"/>
      <w:pgMar w:top="1440" w:right="1510" w:bottom="1440" w:left="157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I0NTBjMTBmYmVjYzAwN2FlZjAwZmIxZWJkMDFhNjIifQ=="/>
  </w:docVars>
  <w:rsids>
    <w:rsidRoot w:val="007A0C70"/>
    <w:rsid w:val="000A1DDF"/>
    <w:rsid w:val="000C7553"/>
    <w:rsid w:val="001671AD"/>
    <w:rsid w:val="0017416E"/>
    <w:rsid w:val="0017612E"/>
    <w:rsid w:val="00195F1A"/>
    <w:rsid w:val="001C0959"/>
    <w:rsid w:val="00217C65"/>
    <w:rsid w:val="0022356B"/>
    <w:rsid w:val="00225715"/>
    <w:rsid w:val="0023598C"/>
    <w:rsid w:val="00251355"/>
    <w:rsid w:val="0027143A"/>
    <w:rsid w:val="002726CE"/>
    <w:rsid w:val="002C1A0C"/>
    <w:rsid w:val="00322A02"/>
    <w:rsid w:val="0032731B"/>
    <w:rsid w:val="0038277F"/>
    <w:rsid w:val="003B62F4"/>
    <w:rsid w:val="004C7CEA"/>
    <w:rsid w:val="004E18A1"/>
    <w:rsid w:val="00566B05"/>
    <w:rsid w:val="0058220E"/>
    <w:rsid w:val="00593EED"/>
    <w:rsid w:val="005B78EC"/>
    <w:rsid w:val="005D6D2D"/>
    <w:rsid w:val="005F4987"/>
    <w:rsid w:val="006727E6"/>
    <w:rsid w:val="006A6664"/>
    <w:rsid w:val="006D43EF"/>
    <w:rsid w:val="006D511B"/>
    <w:rsid w:val="006F00EE"/>
    <w:rsid w:val="00733255"/>
    <w:rsid w:val="00767F1C"/>
    <w:rsid w:val="007922C3"/>
    <w:rsid w:val="007A0C70"/>
    <w:rsid w:val="007A1237"/>
    <w:rsid w:val="00815C9D"/>
    <w:rsid w:val="00831AA6"/>
    <w:rsid w:val="00845F58"/>
    <w:rsid w:val="008D17E5"/>
    <w:rsid w:val="008D246C"/>
    <w:rsid w:val="008E670E"/>
    <w:rsid w:val="009625FC"/>
    <w:rsid w:val="009C209C"/>
    <w:rsid w:val="009E30FD"/>
    <w:rsid w:val="00A13110"/>
    <w:rsid w:val="00A14F54"/>
    <w:rsid w:val="00A3596B"/>
    <w:rsid w:val="00A92EFB"/>
    <w:rsid w:val="00AA504D"/>
    <w:rsid w:val="00B20256"/>
    <w:rsid w:val="00B22110"/>
    <w:rsid w:val="00B5395B"/>
    <w:rsid w:val="00B54A96"/>
    <w:rsid w:val="00BA7507"/>
    <w:rsid w:val="00C00A9B"/>
    <w:rsid w:val="00C10150"/>
    <w:rsid w:val="00C23A29"/>
    <w:rsid w:val="00C549FB"/>
    <w:rsid w:val="00C8068F"/>
    <w:rsid w:val="00C837D9"/>
    <w:rsid w:val="00CC4B50"/>
    <w:rsid w:val="00D00164"/>
    <w:rsid w:val="00D01810"/>
    <w:rsid w:val="00D45DF9"/>
    <w:rsid w:val="00D4634C"/>
    <w:rsid w:val="00D606CF"/>
    <w:rsid w:val="00DD0931"/>
    <w:rsid w:val="00DE5FDF"/>
    <w:rsid w:val="00E25222"/>
    <w:rsid w:val="00E46A0B"/>
    <w:rsid w:val="00E54D06"/>
    <w:rsid w:val="00E56485"/>
    <w:rsid w:val="00E64952"/>
    <w:rsid w:val="00E76E3A"/>
    <w:rsid w:val="00F63ED2"/>
    <w:rsid w:val="00F7774E"/>
    <w:rsid w:val="00F808FF"/>
    <w:rsid w:val="00F97467"/>
    <w:rsid w:val="00FC2EDD"/>
    <w:rsid w:val="0A2846E6"/>
    <w:rsid w:val="0E333238"/>
    <w:rsid w:val="15B119D5"/>
    <w:rsid w:val="1B944749"/>
    <w:rsid w:val="1E527D0D"/>
    <w:rsid w:val="45576934"/>
    <w:rsid w:val="46B053FA"/>
    <w:rsid w:val="5AE559DD"/>
    <w:rsid w:val="5F9C1251"/>
    <w:rsid w:val="60186FF9"/>
    <w:rsid w:val="625376B7"/>
    <w:rsid w:val="64831167"/>
    <w:rsid w:val="68FD00C3"/>
    <w:rsid w:val="6CC5122D"/>
    <w:rsid w:val="6E9C555D"/>
    <w:rsid w:val="72FD2074"/>
    <w:rsid w:val="742E1D3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9"/>
    <w:autoRedefine/>
    <w:semiHidden/>
    <w:unhideWhenUsed/>
    <w:qFormat/>
    <w:uiPriority w:val="99"/>
    <w:pPr>
      <w:ind w:left="100" w:leftChars="2500"/>
    </w:pPr>
  </w:style>
  <w:style w:type="paragraph" w:styleId="4">
    <w:name w:val="Body Text Indent 2"/>
    <w:basedOn w:val="1"/>
    <w:link w:val="20"/>
    <w:autoRedefine/>
    <w:qFormat/>
    <w:uiPriority w:val="0"/>
    <w:pPr>
      <w:spacing w:line="320" w:lineRule="exact"/>
      <w:ind w:firstLine="560" w:firstLineChars="200"/>
    </w:pPr>
    <w:rPr>
      <w:rFonts w:ascii="Times New Roman" w:hAnsi="Times New Roman" w:eastAsia="仿宋_GB2312" w:cs="Times New Roman"/>
      <w:sz w:val="28"/>
      <w:szCs w:val="24"/>
    </w:rPr>
  </w:style>
  <w:style w:type="paragraph" w:styleId="5">
    <w:name w:val="Balloon Text"/>
    <w:basedOn w:val="1"/>
    <w:link w:val="16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autoRedefine/>
    <w:qFormat/>
    <w:uiPriority w:val="22"/>
    <w:rPr>
      <w:b/>
      <w:bCs/>
    </w:rPr>
  </w:style>
  <w:style w:type="character" w:styleId="12">
    <w:name w:val="Hyperlink"/>
    <w:basedOn w:val="10"/>
    <w:autoRedefine/>
    <w:semiHidden/>
    <w:unhideWhenUsed/>
    <w:qFormat/>
    <w:uiPriority w:val="99"/>
    <w:rPr>
      <w:color w:val="0000FF"/>
      <w:u w:val="single"/>
    </w:rPr>
  </w:style>
  <w:style w:type="paragraph" w:styleId="13">
    <w:name w:val="List Paragraph"/>
    <w:basedOn w:val="1"/>
    <w:autoRedefine/>
    <w:qFormat/>
    <w:uiPriority w:val="34"/>
    <w:pPr>
      <w:ind w:firstLine="420" w:firstLineChars="200"/>
    </w:pPr>
  </w:style>
  <w:style w:type="paragraph" w:styleId="14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5">
    <w:name w:val="标题 1 Char"/>
    <w:basedOn w:val="10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6">
    <w:name w:val="批注框文本 Char"/>
    <w:basedOn w:val="10"/>
    <w:link w:val="5"/>
    <w:autoRedefine/>
    <w:semiHidden/>
    <w:qFormat/>
    <w:uiPriority w:val="99"/>
    <w:rPr>
      <w:sz w:val="18"/>
      <w:szCs w:val="18"/>
    </w:rPr>
  </w:style>
  <w:style w:type="character" w:customStyle="1" w:styleId="17">
    <w:name w:val="页眉 Char"/>
    <w:basedOn w:val="10"/>
    <w:link w:val="7"/>
    <w:autoRedefine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6"/>
    <w:autoRedefine/>
    <w:qFormat/>
    <w:uiPriority w:val="99"/>
    <w:rPr>
      <w:sz w:val="18"/>
      <w:szCs w:val="18"/>
    </w:rPr>
  </w:style>
  <w:style w:type="character" w:customStyle="1" w:styleId="19">
    <w:name w:val="日期 Char"/>
    <w:basedOn w:val="10"/>
    <w:link w:val="3"/>
    <w:autoRedefine/>
    <w:semiHidden/>
    <w:qFormat/>
    <w:uiPriority w:val="99"/>
  </w:style>
  <w:style w:type="character" w:customStyle="1" w:styleId="20">
    <w:name w:val="正文文本缩进 2 Char"/>
    <w:basedOn w:val="10"/>
    <w:link w:val="4"/>
    <w:autoRedefine/>
    <w:qFormat/>
    <w:uiPriority w:val="0"/>
    <w:rPr>
      <w:rFonts w:ascii="Times New Roman" w:hAnsi="Times New Roman" w:eastAsia="仿宋_GB2312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271</Words>
  <Characters>289</Characters>
  <Lines>2</Lines>
  <Paragraphs>1</Paragraphs>
  <TotalTime>0</TotalTime>
  <ScaleCrop>false</ScaleCrop>
  <LinksUpToDate>false</LinksUpToDate>
  <CharactersWithSpaces>378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2019-05-30T03:09:00Z</dcterms:created>
  <dc:creator>Administrator</dc:creator>
  <cp:lastModifiedBy>东风破</cp:lastModifiedBy>
  <cp:lastPrinted>2020-06-12T07:28:00Z</cp:lastPrinted>
  <dcterms:modified xsi:type="dcterms:W3CDTF">2025-03-10T12:55:06Z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2265CD0BF3D246569A168123C64319DA_12</vt:lpwstr>
  </property>
  <property fmtid="{D5CDD505-2E9C-101B-9397-08002B2CF9AE}" pid="4" name="KSOTemplateDocerSaveRecord">
    <vt:lpwstr>eyJoZGlkIjoiNDI0NTBjMTBmYmVjYzAwN2FlZjAwZmIxZWJkMDFhNjIiLCJ1c2VySWQiOiI2MzIwOTczNjkifQ==</vt:lpwstr>
  </property>
</Properties>
</file>