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CA1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附件4:</w:t>
      </w:r>
    </w:p>
    <w:p w14:paraId="5D2523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</w:pPr>
    </w:p>
    <w:p w14:paraId="0416B1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同意报考证明</w:t>
      </w:r>
    </w:p>
    <w:p w14:paraId="60BA74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国标黑体" w:hAnsi="国标黑体" w:eastAsia="国标黑体" w:cs="国标黑体"/>
          <w:color w:val="000000"/>
          <w:kern w:val="0"/>
          <w:sz w:val="44"/>
          <w:szCs w:val="44"/>
          <w:lang w:val="en-US" w:eastAsia="zh-CN"/>
        </w:rPr>
      </w:pPr>
    </w:p>
    <w:p w14:paraId="72C4F442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兹证明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同志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>（1、村“两委”干部； 2、乡村振兴专干）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，经研究，同意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同志参加2024年度六安市金安区社区工作者招考报名。</w:t>
      </w:r>
    </w:p>
    <w:p w14:paraId="5B86D8FF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特此证明，请接洽！ </w:t>
      </w:r>
    </w:p>
    <w:p w14:paraId="3B166D06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BDA00B9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48DAA4D9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E091837"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村（印章）：                 乡镇街（印章）：</w:t>
      </w:r>
    </w:p>
    <w:p w14:paraId="7B1BB94D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700" w:lineRule="exact"/>
        <w:ind w:left="0" w:right="0" w:firstLine="640" w:firstLineChars="200"/>
        <w:jc w:val="righ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2024年   月   日    </w:t>
      </w:r>
    </w:p>
    <w:p w14:paraId="2C5C6F3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DDFFE2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4174CF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GM3NmVmOGVhZmYxNGUzMDcxNWIyY2Q5ZTRiOWYifQ=="/>
  </w:docVars>
  <w:rsids>
    <w:rsidRoot w:val="5FA94E17"/>
    <w:rsid w:val="5FA9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2024-11-26T01:00:00Z</dcterms:created>
  <dc:creator>乘风破浪</dc:creator>
  <cp:lastModifiedBy>乘风破浪</cp:lastModifiedBy>
  <dcterms:modified xsi:type="dcterms:W3CDTF">2024-11-26T01:00:31Z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C395A16CDC864712A3EC8542A8C30E48_11</vt:lpwstr>
  </property>
</Properties>
</file>