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2018年金寨县人民医院公开招聘卫生专业技术人员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报考资格审查表</w:t>
      </w:r>
    </w:p>
    <w:tbl>
      <w:tblPr>
        <w:tblStyle w:val="3"/>
        <w:tblpPr w:leftFromText="180" w:rightFromText="180" w:vertAnchor="text" w:horzAnchor="page" w:tblpX="1287" w:tblpY="-183"/>
        <w:tblOverlap w:val="never"/>
        <w:tblW w:w="954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5"/>
        <w:gridCol w:w="929"/>
        <w:gridCol w:w="328"/>
        <w:gridCol w:w="761"/>
        <w:gridCol w:w="130"/>
        <w:gridCol w:w="980"/>
        <w:gridCol w:w="570"/>
        <w:gridCol w:w="735"/>
        <w:gridCol w:w="60"/>
        <w:gridCol w:w="1125"/>
        <w:gridCol w:w="1065"/>
        <w:gridCol w:w="1527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0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3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5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6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4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1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8" w:hRule="atLeast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12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E-mail或QQ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85" w:hRule="atLeast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本人所填写的情况和提供的相关材料、证件均真实有效，符合报考条件。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若有虚假，责任自负。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4" w:hRule="atLeast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部门意见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（签章） 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08" w:hRule="atLeast"/>
        </w:trPr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招聘领导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组意见</w:t>
            </w:r>
          </w:p>
        </w:tc>
        <w:tc>
          <w:tcPr>
            <w:tcW w:w="82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（签章） 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 月    日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57" w:hRule="atLeast"/>
        </w:trPr>
        <w:tc>
          <w:tcPr>
            <w:tcW w:w="9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身份证复印件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黑体" w:eastAsia="黑体"/>
          <w:sz w:val="36"/>
          <w:szCs w:val="36"/>
        </w:rPr>
      </w:pPr>
      <w:r>
        <w:rPr>
          <w:rFonts w:hint="eastAsia"/>
          <w:szCs w:val="21"/>
        </w:rPr>
        <w:t>注：1、此表请如实填写；2</w:t>
      </w:r>
      <w:r>
        <w:rPr>
          <w:rFonts w:hint="eastAsia" w:ascii="宋体" w:hAnsi="宋体"/>
          <w:szCs w:val="21"/>
        </w:rPr>
        <w:t>照片为近期一寸正面免冠同底照片4张；3、简历从初中填起</w:t>
      </w:r>
      <w:r>
        <w:rPr>
          <w:rFonts w:hint="eastAsia" w:ascii="宋体" w:hAnsi="宋体"/>
          <w:sz w:val="24"/>
          <w:szCs w:val="24"/>
        </w:rPr>
        <w:t>。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7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2018-03-26T09:30:20Z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