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spacing w:val="11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b/>
          <w:spacing w:val="11"/>
          <w:kern w:val="0"/>
          <w:sz w:val="40"/>
          <w:szCs w:val="40"/>
          <w:lang w:val="zh-CN" w:bidi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u w:val="none"/>
          <w:lang w:val="zh-CN"/>
        </w:rPr>
      </w:pPr>
      <w:r>
        <w:rPr>
          <w:rFonts w:hint="eastAsia" w:ascii="仿宋" w:hAnsi="仿宋" w:eastAsia="仿宋" w:cs="仿宋"/>
          <w:b/>
          <w:bCs/>
          <w:spacing w:val="11"/>
          <w:kern w:val="0"/>
          <w:sz w:val="32"/>
          <w:szCs w:val="32"/>
        </w:rPr>
        <w:t>致：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en-US" w:eastAsia="zh-CN"/>
        </w:rPr>
        <w:t xml:space="preserve">安徽中众能人力资源有限公司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none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本人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参加本次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提供的所有资料都是真实有效的。如被发现提供虚假资料或虚假承诺，同意取消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  <w:t>资格。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bidi="zh-CN"/>
        </w:rPr>
        <w:t>并愿意接受相关处罚，承担相应法律责任。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8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       承诺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420"/>
        <w:jc w:val="center"/>
        <w:textAlignment w:val="auto"/>
        <w:rPr>
          <w:rFonts w:hint="eastAsia" w:ascii="仿宋" w:hAnsi="仿宋" w:eastAsia="仿宋" w:cs="仿宋"/>
          <w:spacing w:val="11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spacing w:val="11"/>
          <w:sz w:val="22"/>
          <w:szCs w:val="24"/>
        </w:rPr>
      </w:pPr>
    </w:p>
    <w:sectPr>
      <w:footerReference r:id="rId3" w:type="default"/>
      <w:footnotePr>
        <w:pos w:val="beneathText"/>
      </w:footnotePr>
      <w:pgSz w:w="11905" w:h="16837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hhN2UxZTQ1MGQ5YjAyYjc1NGQ2OGY3OWNiYTcifQ=="/>
  </w:docVars>
  <w:rsids>
    <w:rsidRoot w:val="58E51D47"/>
    <w:rsid w:val="220C5852"/>
    <w:rsid w:val="37C6383A"/>
    <w:rsid w:val="4783009A"/>
    <w:rsid w:val="48CB4DF9"/>
    <w:rsid w:val="4D0823F9"/>
    <w:rsid w:val="58E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12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2021-08-12T04:30:00Z</dcterms:created>
  <dc:creator>慕秋</dc:creator>
  <cp:lastModifiedBy>慕秋</cp:lastModifiedBy>
  <dcterms:modified xsi:type="dcterms:W3CDTF">2022-10-13T00:12:22Z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3183207A92774DACB483322940FCC4DA</vt:lpwstr>
  </property>
</Properties>
</file>