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附件</w:t>
      </w:r>
      <w:r>
        <w:rPr>
          <w:rFonts w:hint="eastAsia"/>
          <w:b/>
          <w:bCs/>
          <w:sz w:val="36"/>
          <w:szCs w:val="36"/>
          <w:lang w:val="en-US" w:eastAsia="zh-CN"/>
        </w:rPr>
        <w:t>1：</w:t>
      </w:r>
      <w:r>
        <w:rPr>
          <w:rFonts w:hint="eastAsia"/>
          <w:b/>
          <w:bCs/>
          <w:sz w:val="36"/>
          <w:szCs w:val="36"/>
        </w:rPr>
        <w:t xml:space="preserve">          </w:t>
      </w:r>
    </w:p>
    <w:p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           2020</w:t>
      </w:r>
      <w:r>
        <w:rPr>
          <w:rFonts w:hint="eastAsia" w:ascii="宋体" w:hAnsi="宋体"/>
          <w:b/>
          <w:bCs/>
          <w:sz w:val="36"/>
          <w:szCs w:val="36"/>
        </w:rPr>
        <w:t>年太湖县农业综合行政执法大队公开选调工作人员岗位表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tbl>
      <w:tblPr>
        <w:tblStyle w:val="2"/>
        <w:tblW w:w="1398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906"/>
        <w:gridCol w:w="1279"/>
        <w:gridCol w:w="852"/>
        <w:gridCol w:w="1562"/>
        <w:gridCol w:w="2164"/>
        <w:gridCol w:w="1094"/>
        <w:gridCol w:w="2283"/>
        <w:gridCol w:w="16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02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90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选调单位</w:t>
            </w:r>
          </w:p>
        </w:tc>
        <w:tc>
          <w:tcPr>
            <w:tcW w:w="127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选调人数</w:t>
            </w:r>
          </w:p>
        </w:tc>
        <w:tc>
          <w:tcPr>
            <w:tcW w:w="48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报</w:t>
            </w:r>
            <w:r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考</w:t>
            </w:r>
            <w:r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条</w:t>
            </w:r>
            <w:r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件</w:t>
            </w:r>
            <w:r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要</w:t>
            </w:r>
            <w:r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求</w:t>
            </w:r>
          </w:p>
        </w:tc>
        <w:tc>
          <w:tcPr>
            <w:tcW w:w="228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选调部门联系电话</w:t>
            </w:r>
          </w:p>
        </w:tc>
        <w:tc>
          <w:tcPr>
            <w:tcW w:w="163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学历(学位)</w:t>
            </w:r>
          </w:p>
        </w:tc>
        <w:tc>
          <w:tcPr>
            <w:tcW w:w="216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109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3" w:hRule="atLeast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县农业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农村局</w:t>
            </w:r>
          </w:p>
        </w:tc>
        <w:tc>
          <w:tcPr>
            <w:tcW w:w="1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县农业综合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行政执法大队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渔政</w:t>
            </w:r>
          </w:p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执法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全日制大专及以上</w:t>
            </w:r>
          </w:p>
        </w:tc>
        <w:tc>
          <w:tcPr>
            <w:tcW w:w="2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  专业不限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周岁以下</w:t>
            </w: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0556-4160317</w:t>
            </w:r>
          </w:p>
        </w:tc>
        <w:tc>
          <w:tcPr>
            <w:tcW w:w="1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室外野外执法，需经常加班，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常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有突击执法执勤行动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，适宜男性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。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0559"/>
    <w:rsid w:val="00240559"/>
    <w:rsid w:val="00335B00"/>
    <w:rsid w:val="00E415A7"/>
    <w:rsid w:val="1659516B"/>
    <w:rsid w:val="30FB7A11"/>
    <w:rsid w:val="47036C75"/>
    <w:rsid w:val="68D83FEC"/>
    <w:rsid w:val="6E2351CF"/>
    <w:rsid w:val="74F5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</Words>
  <Characters>194</Characters>
  <Lines>1</Lines>
  <Paragraphs>1</Paragraphs>
  <TotalTime>3</TotalTime>
  <ScaleCrop>false</ScaleCrop>
  <LinksUpToDate>false</LinksUpToDate>
  <CharactersWithSpaces>227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2020-11-11T07:55:00Z</dcterms:created>
  <dc:creator>admin</dc:creator>
  <cp:lastModifiedBy>桑野桑葚采摘园</cp:lastModifiedBy>
  <dcterms:modified xsi:type="dcterms:W3CDTF">2020-12-01T07:42:01Z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